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33" w:rsidRDefault="00E32618" w:rsidP="00E32618">
      <w:pPr>
        <w:jc w:val="both"/>
        <w:rPr>
          <w:b/>
          <w:spacing w:val="-14"/>
        </w:rPr>
      </w:pPr>
      <w:r w:rsidRPr="00E32618">
        <w:rPr>
          <w:b/>
        </w:rPr>
        <w:t>C</w:t>
      </w:r>
      <w:r w:rsidRPr="00E32618">
        <w:rPr>
          <w:b/>
        </w:rPr>
        <w:t xml:space="preserve">ông bố thủ tục </w:t>
      </w:r>
      <w:r w:rsidRPr="00E32618">
        <w:rPr>
          <w:b/>
          <w:spacing w:val="-6"/>
        </w:rPr>
        <w:t>hành chính  trong lĩnh vực phòng, chống thiên tai thuộc thẩm quyền giải quyết của UBND các xã, phường, thị trấn trên địa bàn tỉnh TT.Huế</w:t>
      </w:r>
      <w:r w:rsidRPr="00E32618">
        <w:rPr>
          <w:b/>
          <w:spacing w:val="-14"/>
        </w:rPr>
        <w:t>.</w:t>
      </w:r>
    </w:p>
    <w:p w:rsidR="00E32618" w:rsidRPr="007F2D94" w:rsidRDefault="00E32618" w:rsidP="00E32618">
      <w:pPr>
        <w:ind w:firstLine="0"/>
        <w:jc w:val="both"/>
        <w:rPr>
          <w:spacing w:val="-14"/>
        </w:rPr>
      </w:pPr>
    </w:p>
    <w:p w:rsidR="00E32618" w:rsidRDefault="00E32618" w:rsidP="00E32618">
      <w:pPr>
        <w:jc w:val="both"/>
        <w:rPr>
          <w:spacing w:val="-14"/>
        </w:rPr>
      </w:pPr>
      <w:r w:rsidRPr="007F2D94">
        <w:rPr>
          <w:spacing w:val="-14"/>
        </w:rPr>
        <w:t xml:space="preserve">Ngày 8/10/2019 UBND tỉnh Thừa Thiên Huế ban hành Quyết định số 2462/QĐ-UBND về việc </w:t>
      </w:r>
      <w:r w:rsidRPr="007F2D94">
        <w:t>c</w:t>
      </w:r>
      <w:r w:rsidRPr="007F2D94">
        <w:t xml:space="preserve">ông bố thủ tục </w:t>
      </w:r>
      <w:r w:rsidRPr="007F2D94">
        <w:rPr>
          <w:spacing w:val="-6"/>
        </w:rPr>
        <w:t>hành chính trong lĩnh vực phòng, chống thiên tai thuộc thẩm quyền giải quyết của UBND các xã, phường, thị trấn trên địa bàn tỉnh TT.Huế</w:t>
      </w:r>
      <w:r w:rsidRPr="007F2D94">
        <w:rPr>
          <w:spacing w:val="-14"/>
        </w:rPr>
        <w:t>.</w:t>
      </w:r>
      <w:r w:rsidR="00463CB2">
        <w:rPr>
          <w:spacing w:val="-14"/>
        </w:rPr>
        <w:t xml:space="preserve"> gồm 03 TTHC đó là Hỗ trợ kooi phục sản xuất vùng bị thiệt hại do thiên tai; Hỗ trợ sản xuất vùng bị thiệt hại do dịch bệnh; đăng ký kê khai số lượng chăn nuôi tập trung</w:t>
      </w:r>
      <w:r w:rsidR="006A394B">
        <w:rPr>
          <w:spacing w:val="-14"/>
        </w:rPr>
        <w:t xml:space="preserve"> và nuôi trồng thủy sản ban đầu, các thủ tục này được tiếp nhận và trả kết quả của UBND cấp xã.</w:t>
      </w:r>
    </w:p>
    <w:p w:rsidR="002137DD" w:rsidRDefault="002137DD" w:rsidP="00E32618">
      <w:pPr>
        <w:jc w:val="both"/>
        <w:rPr>
          <w:spacing w:val="-14"/>
        </w:rPr>
      </w:pPr>
      <w:r>
        <w:rPr>
          <w:spacing w:val="-14"/>
        </w:rPr>
        <w:t xml:space="preserve">                                                    </w:t>
      </w:r>
    </w:p>
    <w:p w:rsidR="002137DD" w:rsidRPr="007F2D94" w:rsidRDefault="002137DD" w:rsidP="00E32618">
      <w:pPr>
        <w:jc w:val="both"/>
        <w:rPr>
          <w:spacing w:val="-14"/>
        </w:rPr>
      </w:pPr>
      <w:r>
        <w:rPr>
          <w:spacing w:val="-14"/>
        </w:rPr>
        <w:t xml:space="preserve">                                                                             </w:t>
      </w:r>
      <w:r w:rsidR="00F631C6">
        <w:rPr>
          <w:spacing w:val="-14"/>
        </w:rPr>
        <w:t xml:space="preserve">          </w:t>
      </w:r>
      <w:bookmarkStart w:id="0" w:name="_GoBack"/>
      <w:bookmarkEnd w:id="0"/>
      <w:r>
        <w:rPr>
          <w:spacing w:val="-14"/>
        </w:rPr>
        <w:t xml:space="preserve"> Ái Bình</w:t>
      </w:r>
    </w:p>
    <w:p w:rsidR="00E32618" w:rsidRPr="007F2D94" w:rsidRDefault="00E32618" w:rsidP="00E32618">
      <w:pPr>
        <w:ind w:firstLine="0"/>
        <w:jc w:val="both"/>
      </w:pPr>
    </w:p>
    <w:sectPr w:rsidR="00E32618" w:rsidRPr="007F2D94" w:rsidSect="00847377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18"/>
    <w:rsid w:val="002137DD"/>
    <w:rsid w:val="00463CB2"/>
    <w:rsid w:val="00624B53"/>
    <w:rsid w:val="006A394B"/>
    <w:rsid w:val="007F2D94"/>
    <w:rsid w:val="00847377"/>
    <w:rsid w:val="00A46D33"/>
    <w:rsid w:val="00E03DC4"/>
    <w:rsid w:val="00E32618"/>
    <w:rsid w:val="00EF7034"/>
    <w:rsid w:val="00F6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 Viet Hue</dc:creator>
  <cp:lastModifiedBy>Sao Viet Hue</cp:lastModifiedBy>
  <cp:revision>9</cp:revision>
  <dcterms:created xsi:type="dcterms:W3CDTF">2019-10-15T02:41:00Z</dcterms:created>
  <dcterms:modified xsi:type="dcterms:W3CDTF">2019-10-15T02:56:00Z</dcterms:modified>
</cp:coreProperties>
</file>